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38" w:rsidRDefault="00861FB5" w:rsidP="00861FB5">
      <w:pPr>
        <w:spacing w:after="0"/>
        <w:jc w:val="center"/>
        <w:rPr>
          <w:rFonts w:ascii="Comic Sans MS" w:hAnsi="Comic Sans MS"/>
          <w:color w:val="3333FF"/>
          <w:sz w:val="36"/>
          <w:szCs w:val="36"/>
        </w:rPr>
      </w:pPr>
      <w:r>
        <w:rPr>
          <w:rFonts w:ascii="Comic Sans MS" w:hAnsi="Comic Sans MS"/>
          <w:noProof/>
          <w:color w:val="3333FF"/>
          <w:sz w:val="36"/>
          <w:szCs w:val="36"/>
        </w:rPr>
        <w:pict>
          <v:rect id="_x0000_s1027" style="position:absolute;left:0;text-align:left;margin-left:50.25pt;margin-top:-10.5pt;width:364.5pt;height:42pt;z-index:-251657216" strokecolor="red" strokeweight="2.25pt"/>
        </w:pict>
      </w:r>
      <w:r>
        <w:rPr>
          <w:rFonts w:ascii="Comic Sans MS" w:hAnsi="Comic Sans MS"/>
          <w:color w:val="3333FF"/>
          <w:sz w:val="36"/>
          <w:szCs w:val="36"/>
        </w:rPr>
        <w:t>Exponential Growth and Decay Functions</w:t>
      </w:r>
    </w:p>
    <w:p w:rsidR="00C75F70" w:rsidRDefault="00C75F70" w:rsidP="00861FB5">
      <w:pPr>
        <w:spacing w:after="0"/>
        <w:jc w:val="center"/>
        <w:rPr>
          <w:rFonts w:ascii="Comic Sans MS" w:hAnsi="Comic Sans MS"/>
          <w:color w:val="3333FF"/>
          <w:sz w:val="36"/>
          <w:szCs w:val="36"/>
        </w:rPr>
        <w:sectPr w:rsidR="00C75F70" w:rsidSect="00861FB5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C75F70" w:rsidRPr="00C75F70" w:rsidRDefault="00C75F70" w:rsidP="00861FB5">
      <w:pPr>
        <w:spacing w:after="0"/>
        <w:jc w:val="center"/>
        <w:rPr>
          <w:rFonts w:ascii="Comic Sans MS" w:hAnsi="Comic Sans MS"/>
          <w:color w:val="3333FF"/>
          <w:sz w:val="20"/>
          <w:szCs w:val="20"/>
        </w:rPr>
      </w:pPr>
    </w:p>
    <w:p w:rsidR="00C75F70" w:rsidRDefault="00C75F70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4"/>
          <w:szCs w:val="24"/>
        </w:rPr>
      </w:pPr>
      <w:r>
        <w:rPr>
          <w:rFonts w:ascii="Comic Sans MS" w:hAnsi="Comic Sans MS"/>
          <w:noProof/>
          <w:color w:val="3333FF"/>
          <w:sz w:val="36"/>
          <w:szCs w:val="36"/>
        </w:rPr>
        <w:pict>
          <v:oval id="_x0000_s1026" style="position:absolute;margin-left:30.75pt;margin-top:22.65pt;width:114.75pt;height:28.1pt;z-index:-251658240" strokecolor="red"/>
        </w:pict>
      </w:r>
      <w:r w:rsidR="00861FB5" w:rsidRPr="00861FB5">
        <w:rPr>
          <w:rFonts w:ascii="Comic Sans MS" w:hAnsi="Comic Sans MS"/>
          <w:color w:val="3333FF"/>
          <w:sz w:val="32"/>
          <w:szCs w:val="32"/>
        </w:rPr>
        <w:t>Exponential Growth Model</w:t>
      </w:r>
      <w:r w:rsidR="00861FB5">
        <w:rPr>
          <w:rFonts w:ascii="Comic Sans MS" w:hAnsi="Comic Sans MS"/>
          <w:color w:val="3333FF"/>
          <w:sz w:val="24"/>
          <w:szCs w:val="24"/>
        </w:rPr>
        <w:t>:</w:t>
      </w:r>
      <w:r w:rsidR="00861FB5">
        <w:rPr>
          <w:rFonts w:ascii="Comic Sans MS" w:hAnsi="Comic Sans MS"/>
          <w:color w:val="3333FF"/>
          <w:sz w:val="24"/>
          <w:szCs w:val="24"/>
        </w:rPr>
        <w:tab/>
      </w:r>
      <w:r w:rsidR="00861FB5">
        <w:rPr>
          <w:rFonts w:ascii="Comic Sans MS" w:hAnsi="Comic Sans MS"/>
          <w:color w:val="3333FF"/>
          <w:sz w:val="24"/>
          <w:szCs w:val="24"/>
        </w:rPr>
        <w:tab/>
      </w:r>
    </w:p>
    <w:p w:rsidR="00861FB5" w:rsidRDefault="00C75F70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4"/>
          <w:szCs w:val="24"/>
        </w:rPr>
      </w:pPr>
      <w:r>
        <w:rPr>
          <w:rFonts w:ascii="Comic Sans MS" w:hAnsi="Comic Sans MS"/>
          <w:i/>
          <w:color w:val="3333FF"/>
          <w:sz w:val="28"/>
          <w:szCs w:val="28"/>
        </w:rPr>
        <w:t xml:space="preserve">            </w:t>
      </w:r>
      <w:r w:rsidR="00861FB5" w:rsidRPr="002F2A04">
        <w:rPr>
          <w:rFonts w:ascii="Comic Sans MS" w:hAnsi="Comic Sans MS"/>
          <w:i/>
          <w:color w:val="3333FF"/>
          <w:sz w:val="28"/>
          <w:szCs w:val="28"/>
        </w:rPr>
        <w:t xml:space="preserve">y = c </w:t>
      </w:r>
      <w:proofErr w:type="gramStart"/>
      <w:r w:rsidR="00861FB5" w:rsidRPr="002F2A04">
        <w:rPr>
          <w:rFonts w:ascii="Comic Sans MS" w:hAnsi="Comic Sans MS"/>
          <w:i/>
          <w:color w:val="3333FF"/>
          <w:sz w:val="28"/>
          <w:szCs w:val="28"/>
        </w:rPr>
        <w:t>( 1</w:t>
      </w:r>
      <w:proofErr w:type="gramEnd"/>
      <w:r w:rsidR="00861FB5" w:rsidRPr="002F2A04">
        <w:rPr>
          <w:rFonts w:ascii="Comic Sans MS" w:hAnsi="Comic Sans MS"/>
          <w:i/>
          <w:color w:val="3333FF"/>
          <w:sz w:val="28"/>
          <w:szCs w:val="28"/>
        </w:rPr>
        <w:t xml:space="preserve"> + r)</w:t>
      </w:r>
      <w:r w:rsidR="00861FB5" w:rsidRPr="002F2A04">
        <w:rPr>
          <w:rFonts w:ascii="Comic Sans MS" w:hAnsi="Comic Sans MS"/>
          <w:color w:val="3333FF"/>
          <w:sz w:val="28"/>
          <w:szCs w:val="28"/>
        </w:rPr>
        <w:t xml:space="preserve"> </w:t>
      </w:r>
      <w:r w:rsidR="00861FB5" w:rsidRPr="002F2A04">
        <w:rPr>
          <w:rFonts w:ascii="Comic Sans MS" w:hAnsi="Comic Sans MS"/>
          <w:i/>
          <w:color w:val="3333FF"/>
          <w:sz w:val="28"/>
          <w:szCs w:val="28"/>
          <w:vertAlign w:val="superscript"/>
        </w:rPr>
        <w:t>t</w:t>
      </w:r>
      <w:r w:rsidR="00861FB5">
        <w:rPr>
          <w:rFonts w:ascii="Comic Sans MS" w:hAnsi="Comic Sans MS"/>
          <w:i/>
          <w:color w:val="3333FF"/>
          <w:sz w:val="24"/>
          <w:szCs w:val="24"/>
          <w:vertAlign w:val="superscript"/>
        </w:rPr>
        <w:tab/>
      </w:r>
    </w:p>
    <w:p w:rsidR="00861FB5" w:rsidRPr="00C75F70" w:rsidRDefault="00861FB5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16"/>
          <w:szCs w:val="16"/>
        </w:rPr>
      </w:pPr>
    </w:p>
    <w:p w:rsidR="00861FB5" w:rsidRPr="00C75F70" w:rsidRDefault="00861FB5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0"/>
          <w:szCs w:val="20"/>
        </w:rPr>
      </w:pPr>
      <w:r w:rsidRPr="00C75F70">
        <w:rPr>
          <w:rFonts w:ascii="Comic Sans MS" w:hAnsi="Comic Sans MS"/>
          <w:color w:val="3333FF"/>
          <w:sz w:val="20"/>
          <w:szCs w:val="20"/>
        </w:rPr>
        <w:t>c = initial amount</w:t>
      </w:r>
    </w:p>
    <w:p w:rsidR="00861FB5" w:rsidRPr="00C75F70" w:rsidRDefault="00861FB5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0"/>
          <w:szCs w:val="20"/>
        </w:rPr>
      </w:pPr>
      <w:r w:rsidRPr="00C75F70">
        <w:rPr>
          <w:rFonts w:ascii="Comic Sans MS" w:hAnsi="Comic Sans MS"/>
          <w:color w:val="3333FF"/>
          <w:sz w:val="20"/>
          <w:szCs w:val="20"/>
        </w:rPr>
        <w:t>r = growth rate as a decimal</w:t>
      </w:r>
    </w:p>
    <w:p w:rsidR="00861FB5" w:rsidRPr="00C75F70" w:rsidRDefault="00861FB5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0"/>
          <w:szCs w:val="20"/>
        </w:rPr>
      </w:pPr>
      <w:r w:rsidRPr="00C75F70">
        <w:rPr>
          <w:rFonts w:ascii="Comic Sans MS" w:hAnsi="Comic Sans MS"/>
          <w:color w:val="3333FF"/>
          <w:sz w:val="20"/>
          <w:szCs w:val="20"/>
        </w:rPr>
        <w:t xml:space="preserve">t = time </w:t>
      </w:r>
    </w:p>
    <w:p w:rsidR="00861FB5" w:rsidRPr="00C75F70" w:rsidRDefault="00861FB5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0"/>
          <w:szCs w:val="20"/>
        </w:rPr>
      </w:pPr>
      <w:r w:rsidRPr="00C75F70">
        <w:rPr>
          <w:rFonts w:ascii="Comic Sans MS" w:hAnsi="Comic Sans MS"/>
          <w:color w:val="3333FF"/>
          <w:sz w:val="20"/>
          <w:szCs w:val="20"/>
        </w:rPr>
        <w:t>“</w:t>
      </w:r>
      <w:proofErr w:type="gramStart"/>
      <w:r w:rsidRPr="00C75F70">
        <w:rPr>
          <w:rFonts w:ascii="Comic Sans MS" w:hAnsi="Comic Sans MS"/>
          <w:color w:val="3333FF"/>
          <w:sz w:val="20"/>
          <w:szCs w:val="20"/>
        </w:rPr>
        <w:t>( 1</w:t>
      </w:r>
      <w:proofErr w:type="gramEnd"/>
      <w:r w:rsidRPr="00C75F70">
        <w:rPr>
          <w:rFonts w:ascii="Comic Sans MS" w:hAnsi="Comic Sans MS"/>
          <w:color w:val="3333FF"/>
          <w:sz w:val="20"/>
          <w:szCs w:val="20"/>
        </w:rPr>
        <w:t xml:space="preserve"> + r)”  is called the growth factor.</w:t>
      </w:r>
    </w:p>
    <w:p w:rsidR="00861FB5" w:rsidRDefault="00861FB5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4"/>
          <w:szCs w:val="24"/>
        </w:rPr>
      </w:pPr>
    </w:p>
    <w:p w:rsidR="002F2A04" w:rsidRDefault="00861FB5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</w:rPr>
      </w:pPr>
      <w:r w:rsidRPr="00C75F70">
        <w:rPr>
          <w:rFonts w:ascii="Comic Sans MS" w:hAnsi="Comic Sans MS"/>
          <w:color w:val="3333FF"/>
        </w:rPr>
        <w:t>Example 1:  A newly hatched catfish weighs about 0.06 grams.  During the first 6 weeks of life, its</w:t>
      </w:r>
      <w:r w:rsidR="002F2A04" w:rsidRPr="00C75F70">
        <w:rPr>
          <w:rFonts w:ascii="Comic Sans MS" w:hAnsi="Comic Sans MS"/>
          <w:color w:val="3333FF"/>
        </w:rPr>
        <w:t xml:space="preserve"> weight increases by about 10% each day.  How much would it weigh after 6 weeks?</w:t>
      </w:r>
    </w:p>
    <w:p w:rsidR="002F2A04" w:rsidRPr="00C75F70" w:rsidRDefault="002F2A04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16"/>
          <w:szCs w:val="16"/>
        </w:rPr>
      </w:pPr>
      <w:r w:rsidRPr="00C75F70">
        <w:rPr>
          <w:rFonts w:ascii="Comic Sans MS" w:hAnsi="Comic Sans MS"/>
          <w:color w:val="3333FF"/>
          <w:sz w:val="16"/>
          <w:szCs w:val="16"/>
        </w:rPr>
        <w:t>Convert:  6 weeks = ____ days</w:t>
      </w:r>
    </w:p>
    <w:p w:rsidR="002F2A04" w:rsidRDefault="002F2A04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4"/>
          <w:szCs w:val="24"/>
        </w:rPr>
      </w:pPr>
    </w:p>
    <w:p w:rsidR="00C75F70" w:rsidRDefault="00C75F70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4"/>
          <w:szCs w:val="24"/>
        </w:rPr>
      </w:pPr>
    </w:p>
    <w:p w:rsidR="002F2A04" w:rsidRDefault="002F2A04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4"/>
          <w:szCs w:val="24"/>
        </w:rPr>
      </w:pPr>
    </w:p>
    <w:p w:rsidR="00C75F70" w:rsidRDefault="00C75F70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4"/>
          <w:szCs w:val="24"/>
        </w:rPr>
      </w:pPr>
    </w:p>
    <w:p w:rsidR="002F2A04" w:rsidRPr="00C75F70" w:rsidRDefault="002F2A04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sz w:val="24"/>
          <w:szCs w:val="24"/>
        </w:rPr>
      </w:pPr>
      <w:r w:rsidRPr="00C75F70">
        <w:rPr>
          <w:rFonts w:ascii="Comic Sans MS" w:hAnsi="Comic Sans MS"/>
          <w:sz w:val="24"/>
          <w:szCs w:val="24"/>
        </w:rPr>
        <w:t>Checkpoint:  Page 476 # 1</w:t>
      </w:r>
    </w:p>
    <w:p w:rsidR="002F2A04" w:rsidRDefault="002F2A04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sz w:val="24"/>
          <w:szCs w:val="24"/>
        </w:rPr>
      </w:pPr>
    </w:p>
    <w:p w:rsidR="002F2A04" w:rsidRDefault="002F2A04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sz w:val="24"/>
          <w:szCs w:val="24"/>
        </w:rPr>
      </w:pPr>
    </w:p>
    <w:p w:rsidR="002F2A04" w:rsidRDefault="002F2A04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sz w:val="24"/>
          <w:szCs w:val="24"/>
        </w:rPr>
      </w:pPr>
    </w:p>
    <w:p w:rsidR="002F2A04" w:rsidRDefault="002F2A04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sz w:val="24"/>
          <w:szCs w:val="24"/>
        </w:rPr>
      </w:pPr>
    </w:p>
    <w:p w:rsidR="00C75F70" w:rsidRPr="00C75F70" w:rsidRDefault="00C75F70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32"/>
          <w:szCs w:val="32"/>
        </w:rPr>
      </w:pPr>
      <w:r>
        <w:rPr>
          <w:rFonts w:ascii="Comic Sans MS" w:hAnsi="Comic Sans MS"/>
          <w:noProof/>
          <w:sz w:val="24"/>
          <w:szCs w:val="24"/>
        </w:rPr>
        <w:pict>
          <v:oval id="_x0000_s1028" style="position:absolute;margin-left:17.25pt;margin-top:23.6pt;width:134.25pt;height:20.8pt;z-index:-251656192" strokecolor="red"/>
        </w:pict>
      </w:r>
      <w:r w:rsidR="002F2A04">
        <w:rPr>
          <w:rFonts w:ascii="Comic Sans MS" w:hAnsi="Comic Sans MS"/>
          <w:color w:val="3333FF"/>
          <w:sz w:val="32"/>
          <w:szCs w:val="32"/>
        </w:rPr>
        <w:t xml:space="preserve">Compound Interest:             </w:t>
      </w:r>
    </w:p>
    <w:p w:rsidR="002F2A04" w:rsidRPr="00FC0DB6" w:rsidRDefault="00C75F70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i/>
          <w:color w:val="3333FF"/>
          <w:sz w:val="24"/>
          <w:szCs w:val="24"/>
          <w:vertAlign w:val="superscript"/>
        </w:rPr>
      </w:pPr>
      <w:r>
        <w:rPr>
          <w:rFonts w:ascii="Comic Sans MS" w:hAnsi="Comic Sans MS"/>
          <w:color w:val="3333FF"/>
          <w:sz w:val="28"/>
          <w:szCs w:val="28"/>
        </w:rPr>
        <w:t xml:space="preserve">        </w:t>
      </w:r>
      <w:r w:rsidR="002F2A04" w:rsidRPr="00FC0DB6">
        <w:rPr>
          <w:rFonts w:ascii="Comic Sans MS" w:hAnsi="Comic Sans MS"/>
          <w:i/>
          <w:color w:val="3333FF"/>
          <w:sz w:val="24"/>
          <w:szCs w:val="24"/>
        </w:rPr>
        <w:t xml:space="preserve">A = P </w:t>
      </w:r>
      <w:proofErr w:type="gramStart"/>
      <w:r w:rsidR="002F2A04" w:rsidRPr="00FC0DB6">
        <w:rPr>
          <w:rFonts w:ascii="Comic Sans MS" w:hAnsi="Comic Sans MS"/>
          <w:i/>
          <w:color w:val="3333FF"/>
          <w:sz w:val="24"/>
          <w:szCs w:val="24"/>
        </w:rPr>
        <w:t>( 1</w:t>
      </w:r>
      <w:proofErr w:type="gramEnd"/>
      <w:r w:rsidR="002F2A04" w:rsidRPr="00FC0DB6">
        <w:rPr>
          <w:rFonts w:ascii="Comic Sans MS" w:hAnsi="Comic Sans MS"/>
          <w:i/>
          <w:color w:val="3333FF"/>
          <w:sz w:val="24"/>
          <w:szCs w:val="24"/>
        </w:rPr>
        <w:t xml:space="preserve"> + r )</w:t>
      </w:r>
      <w:r w:rsidR="002F2A04" w:rsidRPr="00FC0DB6">
        <w:rPr>
          <w:rFonts w:ascii="Comic Sans MS" w:hAnsi="Comic Sans MS"/>
          <w:i/>
          <w:color w:val="3333FF"/>
          <w:sz w:val="24"/>
          <w:szCs w:val="24"/>
          <w:vertAlign w:val="superscript"/>
        </w:rPr>
        <w:t>t</w:t>
      </w:r>
    </w:p>
    <w:p w:rsidR="002F2A04" w:rsidRPr="00C75F70" w:rsidRDefault="002F2A04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sz w:val="16"/>
          <w:szCs w:val="16"/>
        </w:rPr>
      </w:pPr>
    </w:p>
    <w:p w:rsidR="001706B9" w:rsidRPr="00C75F70" w:rsidRDefault="001706B9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0"/>
          <w:szCs w:val="20"/>
        </w:rPr>
      </w:pPr>
      <w:r w:rsidRPr="00C75F70">
        <w:rPr>
          <w:rFonts w:ascii="Comic Sans MS" w:hAnsi="Comic Sans MS"/>
          <w:color w:val="3333FF"/>
          <w:sz w:val="20"/>
          <w:szCs w:val="20"/>
        </w:rPr>
        <w:t>A = Account Balance</w:t>
      </w:r>
    </w:p>
    <w:p w:rsidR="001706B9" w:rsidRPr="00C75F70" w:rsidRDefault="001706B9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0"/>
          <w:szCs w:val="20"/>
        </w:rPr>
      </w:pPr>
      <w:r w:rsidRPr="00C75F70">
        <w:rPr>
          <w:rFonts w:ascii="Comic Sans MS" w:hAnsi="Comic Sans MS"/>
          <w:color w:val="3333FF"/>
          <w:sz w:val="20"/>
          <w:szCs w:val="20"/>
        </w:rPr>
        <w:t>P = Principal (Original Amount)</w:t>
      </w:r>
    </w:p>
    <w:p w:rsidR="00C75F70" w:rsidRPr="00C75F70" w:rsidRDefault="00C75F70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0"/>
          <w:szCs w:val="20"/>
        </w:rPr>
      </w:pPr>
      <w:r w:rsidRPr="00C75F70">
        <w:rPr>
          <w:rFonts w:ascii="Comic Sans MS" w:hAnsi="Comic Sans MS"/>
          <w:color w:val="3333FF"/>
          <w:sz w:val="20"/>
          <w:szCs w:val="20"/>
        </w:rPr>
        <w:t>r = rate as a decimal</w:t>
      </w:r>
    </w:p>
    <w:p w:rsidR="00C75F70" w:rsidRPr="00C75F70" w:rsidRDefault="00C75F70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0"/>
          <w:szCs w:val="20"/>
        </w:rPr>
      </w:pPr>
      <w:r w:rsidRPr="00C75F70">
        <w:rPr>
          <w:rFonts w:ascii="Comic Sans MS" w:hAnsi="Comic Sans MS"/>
          <w:color w:val="3333FF"/>
          <w:sz w:val="20"/>
          <w:szCs w:val="20"/>
        </w:rPr>
        <w:t>t = time</w:t>
      </w:r>
    </w:p>
    <w:p w:rsidR="00C75F70" w:rsidRPr="00C75F70" w:rsidRDefault="00C75F70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16"/>
          <w:szCs w:val="16"/>
        </w:rPr>
      </w:pPr>
    </w:p>
    <w:p w:rsidR="00C75F70" w:rsidRDefault="00C75F70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0"/>
          <w:szCs w:val="20"/>
        </w:rPr>
      </w:pPr>
      <w:r w:rsidRPr="00C75F70">
        <w:rPr>
          <w:rFonts w:ascii="Comic Sans MS" w:hAnsi="Comic Sans MS"/>
          <w:color w:val="3333FF"/>
          <w:sz w:val="20"/>
          <w:szCs w:val="20"/>
        </w:rPr>
        <w:t>Example 2:  You will deposit $500 in an account that pays 8% interest compounded annually.  What will the account balance be after 6 years?</w:t>
      </w:r>
    </w:p>
    <w:p w:rsidR="00C75F70" w:rsidRDefault="00C75F70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0"/>
          <w:szCs w:val="20"/>
        </w:rPr>
      </w:pPr>
    </w:p>
    <w:p w:rsidR="00C75F70" w:rsidRDefault="00C75F70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0"/>
          <w:szCs w:val="20"/>
        </w:rPr>
      </w:pPr>
    </w:p>
    <w:p w:rsidR="00C75F70" w:rsidRDefault="00C75F70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0"/>
          <w:szCs w:val="20"/>
        </w:rPr>
      </w:pPr>
    </w:p>
    <w:p w:rsidR="00C75F70" w:rsidRDefault="00C75F70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0"/>
          <w:szCs w:val="20"/>
        </w:rPr>
      </w:pPr>
    </w:p>
    <w:p w:rsidR="00C75F70" w:rsidRDefault="00C75F70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Checkpoint:  Page 477 # 2</w:t>
      </w:r>
    </w:p>
    <w:p w:rsidR="00C75F70" w:rsidRDefault="00C75F70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sz w:val="24"/>
          <w:szCs w:val="24"/>
        </w:rPr>
      </w:pPr>
    </w:p>
    <w:p w:rsidR="00C75F70" w:rsidRDefault="00C75F70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sz w:val="24"/>
          <w:szCs w:val="24"/>
        </w:rPr>
      </w:pPr>
    </w:p>
    <w:p w:rsidR="00C75F70" w:rsidRDefault="00C75F70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sz w:val="24"/>
          <w:szCs w:val="24"/>
        </w:rPr>
      </w:pPr>
    </w:p>
    <w:p w:rsidR="00C75F70" w:rsidRDefault="00C75F70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sz w:val="24"/>
          <w:szCs w:val="24"/>
        </w:rPr>
      </w:pPr>
    </w:p>
    <w:p w:rsidR="00C75F70" w:rsidRDefault="00C75F70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sz w:val="24"/>
          <w:szCs w:val="24"/>
        </w:rPr>
      </w:pPr>
    </w:p>
    <w:p w:rsidR="00C75F70" w:rsidRDefault="00C75F70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sz w:val="24"/>
          <w:szCs w:val="24"/>
        </w:rPr>
      </w:pPr>
    </w:p>
    <w:p w:rsidR="00FC0DB6" w:rsidRDefault="00FC0DB6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sz w:val="24"/>
          <w:szCs w:val="24"/>
        </w:rPr>
      </w:pPr>
    </w:p>
    <w:p w:rsidR="00FC0DB6" w:rsidRDefault="00FC0DB6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32"/>
          <w:szCs w:val="32"/>
        </w:rPr>
      </w:pPr>
      <w:r>
        <w:rPr>
          <w:rFonts w:ascii="Comic Sans MS" w:hAnsi="Comic Sans MS"/>
          <w:noProof/>
          <w:color w:val="3333FF"/>
          <w:sz w:val="32"/>
          <w:szCs w:val="32"/>
        </w:rPr>
        <w:pict>
          <v:oval id="_x0000_s1029" style="position:absolute;margin-left:29.25pt;margin-top:19.55pt;width:114.75pt;height:30pt;z-index:-251655168" strokecolor="red"/>
        </w:pict>
      </w:r>
      <w:r>
        <w:rPr>
          <w:rFonts w:ascii="Comic Sans MS" w:hAnsi="Comic Sans MS"/>
          <w:color w:val="3333FF"/>
          <w:sz w:val="32"/>
          <w:szCs w:val="32"/>
        </w:rPr>
        <w:t>Exponential Decay Model:</w:t>
      </w:r>
    </w:p>
    <w:p w:rsidR="00FC0DB6" w:rsidRDefault="00FC0DB6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4"/>
          <w:szCs w:val="24"/>
        </w:rPr>
      </w:pPr>
      <w:r>
        <w:rPr>
          <w:rFonts w:ascii="Comic Sans MS" w:hAnsi="Comic Sans MS"/>
          <w:color w:val="3333FF"/>
          <w:sz w:val="24"/>
          <w:szCs w:val="24"/>
        </w:rPr>
        <w:t xml:space="preserve">             </w:t>
      </w:r>
      <w:r w:rsidRPr="002F2A04">
        <w:rPr>
          <w:rFonts w:ascii="Comic Sans MS" w:hAnsi="Comic Sans MS"/>
          <w:i/>
          <w:color w:val="3333FF"/>
          <w:sz w:val="28"/>
          <w:szCs w:val="28"/>
        </w:rPr>
        <w:t xml:space="preserve">y = c </w:t>
      </w:r>
      <w:proofErr w:type="gramStart"/>
      <w:r w:rsidRPr="002F2A04">
        <w:rPr>
          <w:rFonts w:ascii="Comic Sans MS" w:hAnsi="Comic Sans MS"/>
          <w:i/>
          <w:color w:val="3333FF"/>
          <w:sz w:val="28"/>
          <w:szCs w:val="28"/>
        </w:rPr>
        <w:t>( 1</w:t>
      </w:r>
      <w:proofErr w:type="gramEnd"/>
      <w:r w:rsidRPr="002F2A04">
        <w:rPr>
          <w:rFonts w:ascii="Comic Sans MS" w:hAnsi="Comic Sans MS"/>
          <w:i/>
          <w:color w:val="3333FF"/>
          <w:sz w:val="28"/>
          <w:szCs w:val="28"/>
        </w:rPr>
        <w:t xml:space="preserve"> </w:t>
      </w:r>
      <w:r>
        <w:rPr>
          <w:rFonts w:ascii="Comic Sans MS" w:hAnsi="Comic Sans MS"/>
          <w:i/>
          <w:color w:val="3333FF"/>
          <w:sz w:val="28"/>
          <w:szCs w:val="28"/>
        </w:rPr>
        <w:t>-</w:t>
      </w:r>
      <w:r w:rsidRPr="002F2A04">
        <w:rPr>
          <w:rFonts w:ascii="Comic Sans MS" w:hAnsi="Comic Sans MS"/>
          <w:i/>
          <w:color w:val="3333FF"/>
          <w:sz w:val="28"/>
          <w:szCs w:val="28"/>
        </w:rPr>
        <w:t xml:space="preserve"> r)</w:t>
      </w:r>
      <w:r w:rsidRPr="002F2A04">
        <w:rPr>
          <w:rFonts w:ascii="Comic Sans MS" w:hAnsi="Comic Sans MS"/>
          <w:color w:val="3333FF"/>
          <w:sz w:val="28"/>
          <w:szCs w:val="28"/>
        </w:rPr>
        <w:t xml:space="preserve"> </w:t>
      </w:r>
      <w:r w:rsidRPr="002F2A04">
        <w:rPr>
          <w:rFonts w:ascii="Comic Sans MS" w:hAnsi="Comic Sans MS"/>
          <w:i/>
          <w:color w:val="3333FF"/>
          <w:sz w:val="28"/>
          <w:szCs w:val="28"/>
          <w:vertAlign w:val="superscript"/>
        </w:rPr>
        <w:t>t</w:t>
      </w:r>
      <w:r>
        <w:rPr>
          <w:rFonts w:ascii="Comic Sans MS" w:hAnsi="Comic Sans MS"/>
          <w:color w:val="3333FF"/>
          <w:sz w:val="24"/>
          <w:szCs w:val="24"/>
        </w:rPr>
        <w:t xml:space="preserve">      </w:t>
      </w:r>
    </w:p>
    <w:p w:rsidR="00FC0DB6" w:rsidRDefault="00FC0DB6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4"/>
          <w:szCs w:val="24"/>
        </w:rPr>
      </w:pPr>
    </w:p>
    <w:p w:rsidR="00FC0DB6" w:rsidRDefault="00FC0DB6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0"/>
          <w:szCs w:val="20"/>
        </w:rPr>
      </w:pPr>
      <w:r>
        <w:rPr>
          <w:rFonts w:ascii="Comic Sans MS" w:hAnsi="Comic Sans MS"/>
          <w:color w:val="3333FF"/>
          <w:sz w:val="20"/>
          <w:szCs w:val="20"/>
        </w:rPr>
        <w:t>Example 3:  You bought a car for $16,000.  You expect the care to lose value, or depreciate, at a rate of 12% per year.  How much will it be worth in 3 years?</w:t>
      </w:r>
    </w:p>
    <w:p w:rsidR="00FC0DB6" w:rsidRDefault="00FC0DB6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0"/>
          <w:szCs w:val="20"/>
        </w:rPr>
      </w:pPr>
    </w:p>
    <w:p w:rsidR="00FC0DB6" w:rsidRDefault="00FC0DB6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0"/>
          <w:szCs w:val="20"/>
        </w:rPr>
      </w:pPr>
    </w:p>
    <w:p w:rsidR="00FC0DB6" w:rsidRDefault="00FC0DB6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0"/>
          <w:szCs w:val="20"/>
        </w:rPr>
      </w:pPr>
    </w:p>
    <w:p w:rsidR="00FC0DB6" w:rsidRDefault="00FC0DB6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0"/>
          <w:szCs w:val="20"/>
        </w:rPr>
      </w:pPr>
    </w:p>
    <w:p w:rsidR="00FC0DB6" w:rsidRDefault="00FC0DB6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0"/>
          <w:szCs w:val="20"/>
        </w:rPr>
      </w:pPr>
    </w:p>
    <w:p w:rsidR="00FC0DB6" w:rsidRDefault="00FC0DB6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0"/>
          <w:szCs w:val="20"/>
        </w:rPr>
      </w:pPr>
    </w:p>
    <w:p w:rsidR="00FC0DB6" w:rsidRDefault="00FC0DB6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0"/>
          <w:szCs w:val="20"/>
        </w:rPr>
      </w:pPr>
    </w:p>
    <w:p w:rsidR="00FC0DB6" w:rsidRDefault="00FC0DB6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Checkpoint: Page 482 #1</w:t>
      </w:r>
    </w:p>
    <w:p w:rsidR="00FC0DB6" w:rsidRDefault="00FC0DB6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sz w:val="20"/>
          <w:szCs w:val="20"/>
        </w:rPr>
      </w:pPr>
    </w:p>
    <w:p w:rsidR="00FC0DB6" w:rsidRDefault="00FC0DB6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sz w:val="20"/>
          <w:szCs w:val="20"/>
        </w:rPr>
      </w:pPr>
    </w:p>
    <w:p w:rsidR="00FC0DB6" w:rsidRDefault="00FC0DB6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sz w:val="20"/>
          <w:szCs w:val="20"/>
        </w:rPr>
      </w:pPr>
    </w:p>
    <w:p w:rsidR="00FC0DB6" w:rsidRDefault="00FC0DB6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sz w:val="20"/>
          <w:szCs w:val="20"/>
        </w:rPr>
      </w:pPr>
    </w:p>
    <w:p w:rsidR="00FC0DB6" w:rsidRDefault="00FC0DB6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sz w:val="20"/>
          <w:szCs w:val="20"/>
        </w:rPr>
      </w:pPr>
    </w:p>
    <w:p w:rsidR="00FC0DB6" w:rsidRDefault="00FC0DB6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sz w:val="20"/>
          <w:szCs w:val="20"/>
        </w:rPr>
      </w:pPr>
    </w:p>
    <w:p w:rsidR="00FC0DB6" w:rsidRDefault="00FC0DB6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sz w:val="20"/>
          <w:szCs w:val="20"/>
        </w:rPr>
      </w:pPr>
    </w:p>
    <w:p w:rsidR="00FC0DB6" w:rsidRPr="00FC0DB6" w:rsidRDefault="00FC0DB6" w:rsidP="00861F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5"/>
        </w:tabs>
        <w:spacing w:after="0"/>
        <w:rPr>
          <w:rFonts w:ascii="Comic Sans MS" w:hAnsi="Comic Sans MS"/>
          <w:color w:val="3333FF"/>
          <w:sz w:val="20"/>
          <w:szCs w:val="20"/>
        </w:rPr>
      </w:pPr>
      <w:r>
        <w:rPr>
          <w:rFonts w:ascii="Comic Sans MS" w:hAnsi="Comic Sans MS"/>
          <w:color w:val="3333FF"/>
          <w:sz w:val="20"/>
          <w:szCs w:val="20"/>
        </w:rPr>
        <w:t>Example 4:  You bought a car 4 years ago.  It has been depreciating at a rate of 10% per year.  Right now the car is worth $6,528.  How much was it worth when you bought it?</w:t>
      </w:r>
    </w:p>
    <w:sectPr w:rsidR="00FC0DB6" w:rsidRPr="00FC0DB6" w:rsidSect="00C75F70">
      <w:type w:val="continuous"/>
      <w:pgSz w:w="12240" w:h="15840"/>
      <w:pgMar w:top="720" w:right="1440" w:bottom="72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1FB5"/>
    <w:rsid w:val="001706B9"/>
    <w:rsid w:val="002F2A04"/>
    <w:rsid w:val="00861FB5"/>
    <w:rsid w:val="00C75F70"/>
    <w:rsid w:val="00D00F38"/>
    <w:rsid w:val="00FC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 Student</dc:creator>
  <cp:keywords/>
  <dc:description/>
  <cp:lastModifiedBy>AHS Student</cp:lastModifiedBy>
  <cp:revision>2</cp:revision>
  <dcterms:created xsi:type="dcterms:W3CDTF">2010-05-13T14:36:00Z</dcterms:created>
  <dcterms:modified xsi:type="dcterms:W3CDTF">2010-05-13T15:13:00Z</dcterms:modified>
</cp:coreProperties>
</file>